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C3" w:rsidRDefault="00FC4FC3" w:rsidP="00FC4FC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信前定</w:t>
      </w:r>
    </w:p>
    <w:p w:rsidR="00DB7DD6" w:rsidRDefault="00D249D8" w:rsidP="00D249D8">
      <w:pPr>
        <w:jc w:val="center"/>
      </w:pPr>
      <w:r>
        <w:rPr>
          <w:noProof/>
        </w:rPr>
        <w:drawing>
          <wp:inline distT="0" distB="0" distL="0" distR="0">
            <wp:extent cx="2667000" cy="4006215"/>
            <wp:effectExtent l="0" t="0" r="0" b="0"/>
            <wp:docPr id="41" name="Picture 41" descr="http://www.islamreligion.com/articles/images/Belief_in_Divine_Decre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islamreligion.com/articles/images/Belief_in_Divine_Decre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兰六大信仰的第六条，也就是最后一条是信前定：即相信善恶、好坏、悲喜、幸福与不幸，都来自于安拉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信前定包括：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确信安拉彻知万物。安拉时刻关注着这个世界，关注着他的仆民。他知道谁服从他，谁抗拒他，谁会幸福，谁会薄福……一切均寓于他的哲理与仁慈。但这并不能成为我们人类宿命、绝望、放弃工作、守株待兔式地坐等天命的理由，我们不可以说：“既然如此，我们何必辛勤付出？”安拉彻知万事之结局，人类承担自己的责任，这其实不是什么难能理解的事。安拉知道我们的能力，故他只以我们的能力加以责成，而不会责成我们能力以外的任务。安拉是公正的，他赋予我们的责任是有限的，因此他只审问我们是否履行并完成了那点有限的责任。我们应当思考、计划，然后做出正确的选择。但，世事难料，不如意的事，不如意的时候一定会不少出现，我们也不必沮丧、失望，我们应当托靠安拉，向安拉祈祷，并再次努力。即使我们努力过了，但最终还是没能如愿，我们也足以自慰和坦然，因为我们已经尽力了，尽责了，而不再为结果受责问了。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彻知每个人的所思所想，所作所为，过去的，现在的，将来的，因为他彻知万物，所以他的知亘古无始，包容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细，</w:t>
      </w:r>
      <w:r>
        <w:rPr>
          <w:rFonts w:ascii="SimSun" w:eastAsia="SimSun" w:hAnsi="SimSun" w:hint="eastAsia"/>
          <w:color w:val="000000"/>
          <w:spacing w:val="8"/>
          <w:sz w:val="26"/>
          <w:szCs w:val="26"/>
          <w:lang w:eastAsia="zh-CN"/>
        </w:rPr>
        <w:t>一切事情都依他的意欲而发生。</w:t>
      </w:r>
    </w:p>
    <w:p w:rsidR="00FC4FC3" w:rsidRDefault="00FC4FC3" w:rsidP="00FC4FC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安拉，确是天地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间任何物所不能瞒的。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谁否认安拉的彻知，谁就否认了安拉的完美，因为与知识相对的，要么是无知，要么是遗忘，这就意味着安拉对未来事件的知有可能出错，或者安拉不再无所不知，这样既否定了安拉的完美，又给安拉加上了残缺的属性，而安拉是完美无缺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第二：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确信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安拉把万物自始至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终的一切情况都写在了被保护的天牌（</w:t>
      </w:r>
      <w:r>
        <w:rPr>
          <w:i/>
          <w:iCs/>
          <w:color w:val="000000"/>
          <w:sz w:val="26"/>
          <w:szCs w:val="26"/>
        </w:rPr>
        <w:t>al-Lauh al-Mahfuz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）上。每个人的一生，从他的寿命开始，至他的给养分配、每一样被造物、宇宙间将发生的每一个事件都记录在册，都依记录运行。安拉说：</w:t>
      </w:r>
    </w:p>
    <w:p w:rsidR="00FC4FC3" w:rsidRDefault="00FC4FC3" w:rsidP="00FC4FC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难道你不知道吗？安拉知道天地万物，这确是载在一本天经里的。这对于安拉确是容易的。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22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70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：确信安拉的意旨不可抵挡。安拉所意欲的必定发生，安拉所不意欲的必不会发生。没有安拉的意欲，天地间不可能发生任何事情。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第四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，确信安拉的造化。</w:t>
      </w:r>
    </w:p>
    <w:p w:rsidR="00FC4FC3" w:rsidRDefault="00FC4FC3" w:rsidP="00FC4FC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天地的国土是他的；他没有收养儿子，在国土中没有伙伴。他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创造万物，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并加以精密的注定。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兰教义认为，人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生活和精神生活中的所有行为是被前定的。因此，人不能无视于前定，不能认为前定是残酷无情的；人也不能否认安拉对人类事物的安排和人类自由的限制，这也无损于人类对自己的道德和自由负责任。一切都是被注定的，但自由同样是被赋予人类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绝不是要一个人成为宿命论者或要他处于无助之境地，相反，每一个人都要对他自己的行为负责任。萎靡不振的民族和生活上懒散不堪、不求进取的个体，责备的应该是自己，而不是安拉。人是必定要接受道德法规的约束的，他将因自己的违规而受惩罚，因自己的顺服而获奖赏。既如此，人还是有一定的自由权的，在这个权限范围内，人自己选择违法或守法。安拉对人的责成也只局限于人能力所及之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FC4FC3" w:rsidRDefault="00FC4FC3" w:rsidP="00FC4FC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安拉只依各人的能力而加以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责成。各人要享受自己所行善功的奖赏，要遭遇自己所作罪恶的惩罚。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286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FC4FC3" w:rsidRDefault="00FC4FC3" w:rsidP="00FC4FC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信前定能加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强人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对安拉的信仰。当一个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到安拉掌管一切，一切均来自安拉的时候，他会更加确信安拉并托靠安拉。从心灵上托靠安拉的同时，他还尽职尽责、努力奋斗、一丝不苟，不为金钱，不图名利，只为追求安拉的喜悦。最终，他会获得心灵的宁静，知道全知的安拉定夺一切，任何事情都不会无缘无故地发生。当他遭遇不幸时，他知道不能逃避，因而勇敢面对之；当他与幸运擦肩而过时，他不会叹气，而是更加明白这是安拉的安排。内心的宁静，源于内心对宁静的认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49D8" w:rsidRPr="00A24C52" w:rsidRDefault="00D249D8" w:rsidP="00FC4FC3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D249D8" w:rsidRPr="00A24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A017A"/>
    <w:rsid w:val="004C459D"/>
    <w:rsid w:val="004F6AB3"/>
    <w:rsid w:val="0050536C"/>
    <w:rsid w:val="005D20BF"/>
    <w:rsid w:val="00622829"/>
    <w:rsid w:val="00633CB0"/>
    <w:rsid w:val="00657D60"/>
    <w:rsid w:val="006D5CB1"/>
    <w:rsid w:val="00740312"/>
    <w:rsid w:val="0076162D"/>
    <w:rsid w:val="007A762E"/>
    <w:rsid w:val="007D71CC"/>
    <w:rsid w:val="007E42E2"/>
    <w:rsid w:val="008140F0"/>
    <w:rsid w:val="009414A6"/>
    <w:rsid w:val="00942460"/>
    <w:rsid w:val="009711D1"/>
    <w:rsid w:val="00981C2D"/>
    <w:rsid w:val="009A43C5"/>
    <w:rsid w:val="00A23879"/>
    <w:rsid w:val="00A24C52"/>
    <w:rsid w:val="00AC5666"/>
    <w:rsid w:val="00AF5D6E"/>
    <w:rsid w:val="00B11300"/>
    <w:rsid w:val="00B63D3E"/>
    <w:rsid w:val="00B70CEB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249D8"/>
    <w:rsid w:val="00D329EF"/>
    <w:rsid w:val="00D60B83"/>
    <w:rsid w:val="00D970B5"/>
    <w:rsid w:val="00DB7DD6"/>
    <w:rsid w:val="00DF0807"/>
    <w:rsid w:val="00E31DA6"/>
    <w:rsid w:val="00E42294"/>
    <w:rsid w:val="00E549D2"/>
    <w:rsid w:val="00E84CDE"/>
    <w:rsid w:val="00EA3789"/>
    <w:rsid w:val="00EE31B9"/>
    <w:rsid w:val="00F77B6E"/>
    <w:rsid w:val="00FA12D3"/>
    <w:rsid w:val="00FB75BE"/>
    <w:rsid w:val="00FC0CA9"/>
    <w:rsid w:val="00FC4FC3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2014-08-05T19:58:00Z</cp:lastPrinted>
  <dcterms:created xsi:type="dcterms:W3CDTF">2014-08-05T19:59:00Z</dcterms:created>
  <dcterms:modified xsi:type="dcterms:W3CDTF">2014-08-05T19:59:00Z</dcterms:modified>
</cp:coreProperties>
</file>